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DCF78F" w14:textId="77777777" w:rsidR="00251D12" w:rsidRPr="00EC6412" w:rsidRDefault="00E97ACC" w:rsidP="006756EC">
      <w:pPr>
        <w:jc w:val="center"/>
        <w:rPr>
          <w:rFonts w:cs="Arial"/>
          <w:sz w:val="28"/>
        </w:rPr>
      </w:pPr>
      <w:bookmarkStart w:id="0" w:name="_GoBack"/>
      <w:bookmarkEnd w:id="0"/>
      <w:r w:rsidRPr="00EC6412">
        <w:rPr>
          <w:rFonts w:cs="Arial"/>
          <w:b/>
          <w:color w:val="006040"/>
          <w:sz w:val="28"/>
        </w:rPr>
        <w:t>Annex 1 – Case Study Submission Form</w:t>
      </w:r>
    </w:p>
    <w:p w14:paraId="22121DC4" w14:textId="34515DFA" w:rsidR="00251D12" w:rsidRPr="00EC6412" w:rsidRDefault="00E97ACC">
      <w:pPr>
        <w:jc w:val="center"/>
        <w:rPr>
          <w:rFonts w:cs="Arial"/>
          <w:sz w:val="28"/>
        </w:rPr>
      </w:pPr>
      <w:r w:rsidRPr="00EC6412">
        <w:rPr>
          <w:rFonts w:cs="Arial"/>
          <w:b/>
          <w:sz w:val="28"/>
        </w:rPr>
        <w:t>HKGBC Climate Change Framework for Built Environment</w:t>
      </w:r>
    </w:p>
    <w:p w14:paraId="5FD33CDF" w14:textId="77777777" w:rsidR="002E7591" w:rsidRDefault="002E7591">
      <w:pPr>
        <w:rPr>
          <w:rFonts w:cs="Arial"/>
          <w:sz w:val="22"/>
        </w:rPr>
      </w:pPr>
    </w:p>
    <w:p w14:paraId="2C0CA293" w14:textId="731B9A67" w:rsidR="00251D12" w:rsidRDefault="00E97ACC" w:rsidP="00FD3615">
      <w:pPr>
        <w:jc w:val="both"/>
        <w:rPr>
          <w:rFonts w:cs="Arial"/>
          <w:sz w:val="22"/>
        </w:rPr>
      </w:pPr>
      <w:r w:rsidRPr="002E7591">
        <w:rPr>
          <w:rFonts w:cs="Arial"/>
          <w:sz w:val="22"/>
        </w:rPr>
        <w:t>Please complete this form and return it with relevant supporting information. Where information is not available or not applicable, please indicate “N/A”.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256"/>
        <w:gridCol w:w="6094"/>
      </w:tblGrid>
      <w:tr w:rsidR="00251D12" w:rsidRPr="002E7591" w14:paraId="68CA4C6E" w14:textId="77777777" w:rsidTr="00FD3615">
        <w:trPr>
          <w:trHeight w:val="454"/>
          <w:jc w:val="center"/>
        </w:trPr>
        <w:tc>
          <w:tcPr>
            <w:tcW w:w="9350" w:type="dxa"/>
            <w:gridSpan w:val="2"/>
            <w:shd w:val="clear" w:color="auto" w:fill="D9EAD3"/>
            <w:vAlign w:val="center"/>
          </w:tcPr>
          <w:p w14:paraId="7BC5A7FB" w14:textId="77777777" w:rsidR="00251D12" w:rsidRPr="002E7591" w:rsidRDefault="00E97ACC" w:rsidP="00EC6412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1. Project Information</w:t>
            </w:r>
          </w:p>
        </w:tc>
      </w:tr>
      <w:tr w:rsidR="00251D12" w:rsidRPr="002E7591" w14:paraId="58A6525F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33E308BB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Project owner</w:t>
            </w:r>
          </w:p>
        </w:tc>
        <w:tc>
          <w:tcPr>
            <w:tcW w:w="6094" w:type="dxa"/>
          </w:tcPr>
          <w:p w14:paraId="27D2AF93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009A553D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7FB2FAA6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Project name</w:t>
            </w:r>
          </w:p>
        </w:tc>
        <w:tc>
          <w:tcPr>
            <w:tcW w:w="6094" w:type="dxa"/>
          </w:tcPr>
          <w:p w14:paraId="1046A0FA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1165D828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3BC4C466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Project location</w:t>
            </w:r>
          </w:p>
        </w:tc>
        <w:tc>
          <w:tcPr>
            <w:tcW w:w="6094" w:type="dxa"/>
          </w:tcPr>
          <w:p w14:paraId="06AF6296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6B2F8F3D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0B222AD6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Project type / building or development type</w:t>
            </w:r>
          </w:p>
        </w:tc>
        <w:tc>
          <w:tcPr>
            <w:tcW w:w="6094" w:type="dxa"/>
          </w:tcPr>
          <w:p w14:paraId="38D1FEFA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6E9A10B2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1A970FDF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Project status</w:t>
            </w:r>
          </w:p>
        </w:tc>
        <w:tc>
          <w:tcPr>
            <w:tcW w:w="6094" w:type="dxa"/>
          </w:tcPr>
          <w:p w14:paraId="4C580297" w14:textId="04FF4693" w:rsidR="002E7591" w:rsidRDefault="006756EC" w:rsidP="00E05802">
            <w:pPr>
              <w:spacing w:after="0" w:line="360" w:lineRule="auto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 xml:space="preserve">[  ] </w:t>
            </w:r>
            <w:r w:rsidR="00E97ACC" w:rsidRPr="002E7591">
              <w:rPr>
                <w:rFonts w:cs="Arial"/>
                <w:sz w:val="22"/>
              </w:rPr>
              <w:t>Completed</w:t>
            </w:r>
          </w:p>
          <w:p w14:paraId="2255F260" w14:textId="3CC602ED" w:rsidR="002E7591" w:rsidRDefault="006756EC" w:rsidP="00E05802">
            <w:pPr>
              <w:spacing w:after="0" w:line="360" w:lineRule="auto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 xml:space="preserve">[  ] </w:t>
            </w:r>
            <w:r w:rsidR="00E97ACC" w:rsidRPr="002E7591">
              <w:rPr>
                <w:rFonts w:cs="Arial"/>
                <w:sz w:val="22"/>
              </w:rPr>
              <w:t>Under con</w:t>
            </w:r>
            <w:r>
              <w:rPr>
                <w:rFonts w:cs="Arial"/>
                <w:sz w:val="22"/>
              </w:rPr>
              <w:t>s</w:t>
            </w:r>
            <w:r w:rsidR="00E97ACC" w:rsidRPr="002E7591">
              <w:rPr>
                <w:rFonts w:cs="Arial"/>
                <w:sz w:val="22"/>
              </w:rPr>
              <w:t xml:space="preserve">truction </w:t>
            </w:r>
          </w:p>
          <w:p w14:paraId="722079EE" w14:textId="136B164B" w:rsidR="002E7591" w:rsidRDefault="006756EC" w:rsidP="00E05802">
            <w:pPr>
              <w:spacing w:after="0" w:line="360" w:lineRule="auto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 xml:space="preserve">[  ] </w:t>
            </w:r>
            <w:r w:rsidR="00E97ACC" w:rsidRPr="002E7591">
              <w:rPr>
                <w:rFonts w:cs="Arial"/>
                <w:sz w:val="22"/>
              </w:rPr>
              <w:t>Under operation</w:t>
            </w:r>
          </w:p>
          <w:p w14:paraId="3048A977" w14:textId="0E42E6B5" w:rsidR="00251D12" w:rsidRPr="002E7591" w:rsidRDefault="006756EC" w:rsidP="00FD3615">
            <w:pPr>
              <w:spacing w:after="0" w:line="360" w:lineRule="auto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 xml:space="preserve">[  ] </w:t>
            </w:r>
            <w:r w:rsidR="00E97ACC" w:rsidRPr="002E7591">
              <w:rPr>
                <w:rFonts w:cs="Arial"/>
                <w:sz w:val="22"/>
              </w:rPr>
              <w:t>Other</w:t>
            </w:r>
            <w:r w:rsidR="00D30C4D">
              <w:rPr>
                <w:rFonts w:cs="Arial"/>
                <w:sz w:val="22"/>
              </w:rPr>
              <w:t>s, please specify: __________________________</w:t>
            </w:r>
          </w:p>
        </w:tc>
      </w:tr>
      <w:tr w:rsidR="00251D12" w:rsidRPr="002E7591" w14:paraId="2D4C76B3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379D48FC" w14:textId="77777777" w:rsidR="00251D12" w:rsidRDefault="00E97ACC">
            <w:pPr>
              <w:spacing w:after="0"/>
              <w:rPr>
                <w:rFonts w:cs="Arial"/>
                <w:b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Description of the project</w:t>
            </w:r>
          </w:p>
          <w:p w14:paraId="277F6E08" w14:textId="0CA6A688" w:rsidR="006756EC" w:rsidRPr="002E7591" w:rsidRDefault="006756EC">
            <w:pPr>
              <w:spacing w:after="0"/>
              <w:rPr>
                <w:rFonts w:cs="Arial"/>
                <w:sz w:val="22"/>
              </w:rPr>
            </w:pPr>
            <w:r>
              <w:rPr>
                <w:rFonts w:cs="Arial"/>
                <w:b/>
                <w:sz w:val="22"/>
              </w:rPr>
              <w:t>(within 100 words)</w:t>
            </w:r>
          </w:p>
        </w:tc>
        <w:tc>
          <w:tcPr>
            <w:tcW w:w="6094" w:type="dxa"/>
          </w:tcPr>
          <w:p w14:paraId="5EACFC00" w14:textId="5FFE0472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t>Please include key specifications, characteristics, scale, funct</w:t>
            </w:r>
            <w:r w:rsidR="00A358E6">
              <w:rPr>
                <w:rFonts w:cs="Arial"/>
                <w:sz w:val="22"/>
              </w:rPr>
              <w:t>ions and any relevant context.</w:t>
            </w:r>
            <w:r w:rsidR="00A358E6">
              <w:rPr>
                <w:rFonts w:cs="Arial"/>
                <w:sz w:val="22"/>
              </w:rPr>
              <w:br/>
            </w:r>
          </w:p>
        </w:tc>
      </w:tr>
      <w:tr w:rsidR="00251D12" w:rsidRPr="002E7591" w14:paraId="684C4F14" w14:textId="77777777" w:rsidTr="00FD3615">
        <w:trPr>
          <w:trHeight w:val="454"/>
          <w:jc w:val="center"/>
        </w:trPr>
        <w:tc>
          <w:tcPr>
            <w:tcW w:w="9350" w:type="dxa"/>
            <w:gridSpan w:val="2"/>
            <w:shd w:val="clear" w:color="auto" w:fill="D9EAD3"/>
            <w:vAlign w:val="center"/>
          </w:tcPr>
          <w:p w14:paraId="69727DAD" w14:textId="77777777" w:rsidR="00251D12" w:rsidRPr="002E7591" w:rsidRDefault="00E97ACC" w:rsidP="00EC6412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2. Climate Change Features and Functions</w:t>
            </w:r>
          </w:p>
        </w:tc>
      </w:tr>
      <w:tr w:rsidR="00251D12" w:rsidRPr="002E7591" w14:paraId="58E2EEFF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5282AE6C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Relevant theme(s)</w:t>
            </w:r>
          </w:p>
        </w:tc>
        <w:tc>
          <w:tcPr>
            <w:tcW w:w="6094" w:type="dxa"/>
          </w:tcPr>
          <w:p w14:paraId="33C8D265" w14:textId="37996EB8" w:rsidR="006756EC" w:rsidRDefault="006756EC" w:rsidP="00E05802">
            <w:pPr>
              <w:spacing w:after="0" w:line="360" w:lineRule="auto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 xml:space="preserve">[  ] </w:t>
            </w:r>
            <w:r w:rsidR="00E97ACC" w:rsidRPr="002E7591">
              <w:rPr>
                <w:rFonts w:cs="Arial"/>
                <w:sz w:val="22"/>
              </w:rPr>
              <w:t>Climate risk assessment and disclosure</w:t>
            </w:r>
          </w:p>
          <w:p w14:paraId="0F98B466" w14:textId="14394ED4" w:rsidR="006756EC" w:rsidRDefault="006756EC" w:rsidP="00E05802">
            <w:pPr>
              <w:spacing w:after="0" w:line="360" w:lineRule="auto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 xml:space="preserve">[  ] </w:t>
            </w:r>
            <w:r w:rsidR="00735810" w:rsidRPr="002E7591">
              <w:rPr>
                <w:rFonts w:cs="Arial"/>
                <w:sz w:val="22"/>
              </w:rPr>
              <w:t xml:space="preserve">Climate adaptation </w:t>
            </w:r>
            <w:r w:rsidR="00E97ACC" w:rsidRPr="002E7591">
              <w:rPr>
                <w:rFonts w:cs="Arial"/>
                <w:sz w:val="22"/>
              </w:rPr>
              <w:t>and resilience</w:t>
            </w:r>
          </w:p>
          <w:p w14:paraId="133151C9" w14:textId="7591E784" w:rsidR="006756EC" w:rsidRDefault="006756EC" w:rsidP="00E05802">
            <w:pPr>
              <w:spacing w:after="0" w:line="360" w:lineRule="auto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 xml:space="preserve">[  ] </w:t>
            </w:r>
            <w:r w:rsidR="00E97ACC" w:rsidRPr="002E7591">
              <w:rPr>
                <w:rFonts w:cs="Arial"/>
                <w:sz w:val="22"/>
              </w:rPr>
              <w:t>Carbon offsets</w:t>
            </w:r>
          </w:p>
          <w:p w14:paraId="22D7B85A" w14:textId="72C357DB" w:rsidR="006756EC" w:rsidRDefault="006756EC" w:rsidP="00E05802">
            <w:pPr>
              <w:spacing w:after="0" w:line="360" w:lineRule="auto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 xml:space="preserve">[  ] </w:t>
            </w:r>
            <w:r w:rsidR="00E97ACC" w:rsidRPr="002E7591">
              <w:rPr>
                <w:rFonts w:cs="Arial"/>
                <w:sz w:val="22"/>
              </w:rPr>
              <w:t xml:space="preserve">Biodiversity and </w:t>
            </w:r>
            <w:r>
              <w:rPr>
                <w:rFonts w:cs="Arial"/>
                <w:sz w:val="22"/>
              </w:rPr>
              <w:t>NbS</w:t>
            </w:r>
          </w:p>
          <w:p w14:paraId="7A6A3E3F" w14:textId="1B40BE45" w:rsidR="00EC6412" w:rsidRPr="002E7591" w:rsidRDefault="006756EC" w:rsidP="00FD3615">
            <w:pPr>
              <w:spacing w:after="0" w:line="360" w:lineRule="auto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 xml:space="preserve">[  ] </w:t>
            </w:r>
            <w:r w:rsidR="00E97ACC" w:rsidRPr="002E7591">
              <w:rPr>
                <w:rFonts w:cs="Arial"/>
                <w:sz w:val="22"/>
              </w:rPr>
              <w:t>Other</w:t>
            </w:r>
            <w:r w:rsidR="00735810" w:rsidRPr="002E7591">
              <w:rPr>
                <w:rFonts w:cs="Arial"/>
                <w:sz w:val="22"/>
              </w:rPr>
              <w:t>s</w:t>
            </w:r>
            <w:r w:rsidR="00D30C4D">
              <w:rPr>
                <w:rFonts w:cs="Arial"/>
                <w:sz w:val="22"/>
              </w:rPr>
              <w:t>, please specify: __________________________</w:t>
            </w:r>
          </w:p>
        </w:tc>
      </w:tr>
      <w:tr w:rsidR="00251D12" w:rsidRPr="002E7591" w14:paraId="29AF9B0B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5CE0C36C" w14:textId="77777777" w:rsidR="00251D12" w:rsidRDefault="00E97ACC">
            <w:pPr>
              <w:spacing w:after="0"/>
              <w:rPr>
                <w:rFonts w:cs="Arial"/>
                <w:b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Description of climate change features and functions</w:t>
            </w:r>
          </w:p>
          <w:p w14:paraId="14F78D13" w14:textId="35B5EE9C" w:rsidR="006756EC" w:rsidRPr="002E7591" w:rsidRDefault="006756EC">
            <w:pPr>
              <w:spacing w:after="0"/>
              <w:rPr>
                <w:rFonts w:cs="Arial"/>
                <w:sz w:val="22"/>
              </w:rPr>
            </w:pPr>
            <w:r>
              <w:rPr>
                <w:rFonts w:cs="Arial"/>
                <w:b/>
                <w:sz w:val="22"/>
              </w:rPr>
              <w:t>(within 100 words)</w:t>
            </w:r>
          </w:p>
        </w:tc>
        <w:tc>
          <w:tcPr>
            <w:tcW w:w="6094" w:type="dxa"/>
          </w:tcPr>
          <w:p w14:paraId="6C47139E" w14:textId="77777777" w:rsidR="00251D12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t>Please describe the measures adopted, including design, technology, management process, operational c</w:t>
            </w:r>
            <w:r w:rsidR="00A358E6">
              <w:rPr>
                <w:rFonts w:cs="Arial"/>
                <w:sz w:val="22"/>
              </w:rPr>
              <w:t>ontrol or engagement approach.</w:t>
            </w:r>
            <w:r w:rsidR="00A358E6">
              <w:rPr>
                <w:rFonts w:cs="Arial"/>
                <w:sz w:val="22"/>
              </w:rPr>
              <w:br/>
            </w:r>
          </w:p>
          <w:p w14:paraId="77EBBC9C" w14:textId="731AF572" w:rsidR="00A358E6" w:rsidRPr="002E7591" w:rsidRDefault="00A358E6">
            <w:pPr>
              <w:spacing w:after="0"/>
              <w:rPr>
                <w:rFonts w:cs="Arial"/>
                <w:sz w:val="22"/>
              </w:rPr>
            </w:pPr>
          </w:p>
        </w:tc>
      </w:tr>
      <w:tr w:rsidR="00251D12" w:rsidRPr="002E7591" w14:paraId="3F9E759C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6698C194" w14:textId="77777777" w:rsidR="00251D12" w:rsidRDefault="00E97ACC">
            <w:pPr>
              <w:spacing w:after="0"/>
              <w:rPr>
                <w:rFonts w:cs="Arial"/>
                <w:b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Climate-related risks or opportunities addressed</w:t>
            </w:r>
          </w:p>
          <w:p w14:paraId="50DBBDE7" w14:textId="0D473B50" w:rsidR="006756EC" w:rsidRPr="002E7591" w:rsidRDefault="006756EC">
            <w:pPr>
              <w:spacing w:after="0"/>
              <w:rPr>
                <w:rFonts w:cs="Arial"/>
                <w:sz w:val="22"/>
              </w:rPr>
            </w:pPr>
            <w:r>
              <w:rPr>
                <w:rFonts w:cs="Arial"/>
                <w:b/>
                <w:sz w:val="22"/>
              </w:rPr>
              <w:t>(within 100 words)</w:t>
            </w:r>
          </w:p>
        </w:tc>
        <w:tc>
          <w:tcPr>
            <w:tcW w:w="6094" w:type="dxa"/>
          </w:tcPr>
          <w:p w14:paraId="191116A5" w14:textId="29F06261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t>For example: extreme heat, typhoon, flooding, storm surge, sea level rise, energy demand, carbon reduction, ecosystem enhancement, disclosure readiness, etc.</w:t>
            </w: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0FC22405" w14:textId="77777777" w:rsidTr="00FD3615">
        <w:trPr>
          <w:trHeight w:val="454"/>
          <w:jc w:val="center"/>
        </w:trPr>
        <w:tc>
          <w:tcPr>
            <w:tcW w:w="9350" w:type="dxa"/>
            <w:gridSpan w:val="2"/>
            <w:shd w:val="clear" w:color="auto" w:fill="D9EAD3"/>
            <w:vAlign w:val="center"/>
          </w:tcPr>
          <w:p w14:paraId="3D12A7F5" w14:textId="77777777" w:rsidR="00251D12" w:rsidRPr="002E7591" w:rsidRDefault="00E97ACC" w:rsidP="00EC6412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lastRenderedPageBreak/>
              <w:t>3. Benefits and Outcomes</w:t>
            </w:r>
          </w:p>
        </w:tc>
      </w:tr>
      <w:tr w:rsidR="00251D12" w:rsidRPr="002E7591" w14:paraId="3DF58657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24B30E72" w14:textId="77777777" w:rsidR="00251D12" w:rsidRDefault="00E97ACC">
            <w:pPr>
              <w:spacing w:after="0"/>
              <w:rPr>
                <w:rFonts w:cs="Arial"/>
                <w:b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Observed or anticipated benefits</w:t>
            </w:r>
          </w:p>
          <w:p w14:paraId="25EC8845" w14:textId="043DF812" w:rsidR="006756EC" w:rsidRPr="002E7591" w:rsidRDefault="006756EC">
            <w:pPr>
              <w:spacing w:after="0"/>
              <w:rPr>
                <w:rFonts w:cs="Arial"/>
                <w:sz w:val="22"/>
              </w:rPr>
            </w:pPr>
            <w:r>
              <w:rPr>
                <w:rFonts w:cs="Arial"/>
                <w:b/>
                <w:sz w:val="22"/>
              </w:rPr>
              <w:t>(within 100 words)</w:t>
            </w:r>
          </w:p>
        </w:tc>
        <w:tc>
          <w:tcPr>
            <w:tcW w:w="6094" w:type="dxa"/>
          </w:tcPr>
          <w:p w14:paraId="7E34783C" w14:textId="629C9590" w:rsidR="00251D12" w:rsidRPr="002E7591" w:rsidRDefault="00E97ACC" w:rsidP="006654D6">
            <w:pPr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t>Please describe environmental, resilience, operational, social, financial, or governance benefits.</w:t>
            </w:r>
          </w:p>
        </w:tc>
      </w:tr>
      <w:tr w:rsidR="00251D12" w:rsidRPr="002E7591" w14:paraId="36688301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0F2F8ADB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Quantitative performance indicators, where available</w:t>
            </w:r>
          </w:p>
        </w:tc>
        <w:tc>
          <w:tcPr>
            <w:tcW w:w="6094" w:type="dxa"/>
          </w:tcPr>
          <w:p w14:paraId="5A9F0CB1" w14:textId="6E955109" w:rsidR="00251D12" w:rsidRDefault="00E97ACC">
            <w:pPr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t>For example: carbon reduction, energy savings, avoided losses, cooling-load reduction, water retention, biodiversity</w:t>
            </w:r>
            <w:r w:rsidR="00892ACE">
              <w:rPr>
                <w:rFonts w:cs="Arial"/>
                <w:sz w:val="22"/>
              </w:rPr>
              <w:t xml:space="preserve"> and </w:t>
            </w:r>
            <w:r w:rsidR="003667FF">
              <w:rPr>
                <w:rFonts w:cs="Arial"/>
                <w:sz w:val="22"/>
              </w:rPr>
              <w:t>NbS</w:t>
            </w:r>
            <w:r w:rsidR="00D35AF0" w:rsidRPr="0033161F">
              <w:rPr>
                <w:rFonts w:cs="Arial"/>
                <w:sz w:val="22"/>
                <w:vertAlign w:val="superscript"/>
              </w:rPr>
              <w:t>#</w:t>
            </w:r>
            <w:r w:rsidRPr="002E7591">
              <w:rPr>
                <w:rFonts w:cs="Arial"/>
                <w:sz w:val="22"/>
              </w:rPr>
              <w:t>, resilience performance, insurance benefits, green finance indicators or operational benefits</w:t>
            </w:r>
            <w:r w:rsidR="00490498" w:rsidRPr="002E7591">
              <w:rPr>
                <w:rFonts w:cs="Arial"/>
                <w:sz w:val="22"/>
              </w:rPr>
              <w:t>, etc</w:t>
            </w:r>
            <w:r w:rsidRPr="002E7591">
              <w:rPr>
                <w:rFonts w:cs="Arial"/>
                <w:sz w:val="22"/>
              </w:rPr>
              <w:t>.</w:t>
            </w:r>
          </w:p>
          <w:p w14:paraId="127FA215" w14:textId="5D535A46" w:rsidR="00D35AF0" w:rsidRDefault="00D35AF0" w:rsidP="0033161F">
            <w:pPr>
              <w:rPr>
                <w:rFonts w:cs="Arial"/>
                <w:sz w:val="22"/>
              </w:rPr>
            </w:pPr>
            <w:r w:rsidRPr="0033161F">
              <w:rPr>
                <w:rFonts w:cs="Arial"/>
                <w:sz w:val="22"/>
                <w:vertAlign w:val="superscript"/>
              </w:rPr>
              <w:t>#</w:t>
            </w:r>
            <w:r w:rsidR="003667FF">
              <w:rPr>
                <w:rFonts w:cs="Arial"/>
                <w:sz w:val="22"/>
              </w:rPr>
              <w:t xml:space="preserve"> For projects showcasing NbS, please r</w:t>
            </w:r>
            <w:r>
              <w:rPr>
                <w:rFonts w:cs="Arial"/>
                <w:sz w:val="22"/>
              </w:rPr>
              <w:t xml:space="preserve">efer to </w:t>
            </w:r>
            <w:r w:rsidR="003667FF">
              <w:rPr>
                <w:rFonts w:cs="Arial"/>
                <w:sz w:val="22"/>
              </w:rPr>
              <w:t>the eight</w:t>
            </w:r>
            <w:r>
              <w:rPr>
                <w:rFonts w:cs="Arial"/>
                <w:sz w:val="22"/>
              </w:rPr>
              <w:t xml:space="preserve"> criteria under IUCN Global Standard for NbS:</w:t>
            </w:r>
          </w:p>
          <w:p w14:paraId="237046EF" w14:textId="00BBD327" w:rsidR="00D35AF0" w:rsidRPr="0033161F" w:rsidRDefault="00D35AF0" w:rsidP="0033161F">
            <w:pPr>
              <w:pStyle w:val="ListParagraph"/>
              <w:numPr>
                <w:ilvl w:val="0"/>
                <w:numId w:val="12"/>
              </w:numPr>
              <w:rPr>
                <w:rFonts w:cs="Arial"/>
                <w:sz w:val="22"/>
                <w:lang w:val="en-HK"/>
              </w:rPr>
            </w:pPr>
            <w:r w:rsidRPr="0033161F">
              <w:rPr>
                <w:rFonts w:cs="Arial"/>
                <w:sz w:val="22"/>
                <w:lang w:val="en-HK"/>
              </w:rPr>
              <w:t>C1. Societal challenges</w:t>
            </w:r>
          </w:p>
          <w:p w14:paraId="255E113F" w14:textId="77777777" w:rsidR="00D35AF0" w:rsidRPr="00D35AF0" w:rsidRDefault="00D35AF0" w:rsidP="00D35AF0">
            <w:pPr>
              <w:numPr>
                <w:ilvl w:val="0"/>
                <w:numId w:val="12"/>
              </w:numPr>
              <w:rPr>
                <w:rFonts w:cs="Arial"/>
                <w:sz w:val="22"/>
                <w:lang w:val="en-HK"/>
              </w:rPr>
            </w:pPr>
            <w:r w:rsidRPr="00D35AF0">
              <w:rPr>
                <w:rFonts w:cs="Arial"/>
                <w:sz w:val="22"/>
                <w:lang w:val="en-HK"/>
              </w:rPr>
              <w:t>C2. Integrated systems perspective</w:t>
            </w:r>
          </w:p>
          <w:p w14:paraId="24C8703C" w14:textId="77777777" w:rsidR="00D35AF0" w:rsidRPr="00D35AF0" w:rsidRDefault="00D35AF0" w:rsidP="00D35AF0">
            <w:pPr>
              <w:numPr>
                <w:ilvl w:val="0"/>
                <w:numId w:val="12"/>
              </w:numPr>
              <w:rPr>
                <w:rFonts w:cs="Arial"/>
                <w:sz w:val="22"/>
                <w:lang w:val="en-HK"/>
              </w:rPr>
            </w:pPr>
            <w:r w:rsidRPr="00D35AF0">
              <w:rPr>
                <w:rFonts w:cs="Arial"/>
                <w:sz w:val="22"/>
                <w:lang w:val="en-HK"/>
              </w:rPr>
              <w:t>C3. Enhanced biodiversity, ecosystem integrity and connectivity</w:t>
            </w:r>
          </w:p>
          <w:p w14:paraId="3886792D" w14:textId="77777777" w:rsidR="00D35AF0" w:rsidRPr="00D35AF0" w:rsidRDefault="00D35AF0" w:rsidP="00D35AF0">
            <w:pPr>
              <w:numPr>
                <w:ilvl w:val="0"/>
                <w:numId w:val="12"/>
              </w:numPr>
              <w:rPr>
                <w:rFonts w:cs="Arial"/>
                <w:sz w:val="22"/>
                <w:lang w:val="en-HK"/>
              </w:rPr>
            </w:pPr>
            <w:r w:rsidRPr="00D35AF0">
              <w:rPr>
                <w:rFonts w:cs="Arial"/>
                <w:sz w:val="22"/>
                <w:lang w:val="en-HK"/>
              </w:rPr>
              <w:t>C4. Financial feasibility and economic justification</w:t>
            </w:r>
          </w:p>
          <w:p w14:paraId="19E382D9" w14:textId="77777777" w:rsidR="00D35AF0" w:rsidRPr="00D35AF0" w:rsidRDefault="00D35AF0" w:rsidP="00D35AF0">
            <w:pPr>
              <w:numPr>
                <w:ilvl w:val="0"/>
                <w:numId w:val="12"/>
              </w:numPr>
              <w:rPr>
                <w:rFonts w:cs="Arial"/>
                <w:sz w:val="22"/>
                <w:lang w:val="en-HK"/>
              </w:rPr>
            </w:pPr>
            <w:r w:rsidRPr="00D35AF0">
              <w:rPr>
                <w:rFonts w:cs="Arial"/>
                <w:sz w:val="22"/>
                <w:lang w:val="en-HK"/>
              </w:rPr>
              <w:t>C5. Inclusive governance and equity</w:t>
            </w:r>
          </w:p>
          <w:p w14:paraId="481F8DF5" w14:textId="77777777" w:rsidR="00D35AF0" w:rsidRPr="00D35AF0" w:rsidRDefault="00D35AF0" w:rsidP="00D35AF0">
            <w:pPr>
              <w:numPr>
                <w:ilvl w:val="0"/>
                <w:numId w:val="12"/>
              </w:numPr>
              <w:rPr>
                <w:rFonts w:cs="Arial"/>
                <w:sz w:val="22"/>
                <w:lang w:val="en-HK"/>
              </w:rPr>
            </w:pPr>
            <w:r w:rsidRPr="00D35AF0">
              <w:rPr>
                <w:rFonts w:cs="Arial"/>
                <w:sz w:val="22"/>
                <w:lang w:val="en-HK"/>
              </w:rPr>
              <w:t>C6. Balancing goals and impacts</w:t>
            </w:r>
          </w:p>
          <w:p w14:paraId="7D95C2A5" w14:textId="77777777" w:rsidR="00D35AF0" w:rsidRPr="00D35AF0" w:rsidRDefault="00D35AF0" w:rsidP="00D35AF0">
            <w:pPr>
              <w:numPr>
                <w:ilvl w:val="0"/>
                <w:numId w:val="12"/>
              </w:numPr>
              <w:rPr>
                <w:rFonts w:cs="Arial"/>
                <w:sz w:val="22"/>
                <w:lang w:val="en-HK"/>
              </w:rPr>
            </w:pPr>
            <w:r w:rsidRPr="00D35AF0">
              <w:rPr>
                <w:rFonts w:cs="Arial"/>
                <w:sz w:val="22"/>
                <w:lang w:val="en-HK"/>
              </w:rPr>
              <w:t>C7. Adaptive management</w:t>
            </w:r>
          </w:p>
          <w:p w14:paraId="2DEE9F78" w14:textId="251C5F3A" w:rsidR="00D35AF0" w:rsidRPr="00A358E6" w:rsidRDefault="00D35AF0" w:rsidP="00A358E6">
            <w:pPr>
              <w:numPr>
                <w:ilvl w:val="0"/>
                <w:numId w:val="12"/>
              </w:numPr>
              <w:rPr>
                <w:rFonts w:cs="Arial"/>
                <w:sz w:val="22"/>
                <w:lang w:val="en-HK"/>
              </w:rPr>
            </w:pPr>
            <w:r w:rsidRPr="00D35AF0">
              <w:rPr>
                <w:rFonts w:cs="Arial"/>
                <w:sz w:val="22"/>
                <w:lang w:val="en-HK"/>
              </w:rPr>
              <w:t>C8. Enhancing sustainability and mainstreaming</w:t>
            </w:r>
          </w:p>
        </w:tc>
      </w:tr>
      <w:tr w:rsidR="00251D12" w:rsidRPr="002E7591" w14:paraId="458A53C7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627690FB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Monitoring, verification or evidence available</w:t>
            </w:r>
          </w:p>
        </w:tc>
        <w:tc>
          <w:tcPr>
            <w:tcW w:w="6094" w:type="dxa"/>
          </w:tcPr>
          <w:p w14:paraId="79A4E24B" w14:textId="4B0E72AE" w:rsidR="00251D12" w:rsidRPr="002E7591" w:rsidRDefault="00E97ACC" w:rsidP="00E05802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t>Please list supporting reports, data, photos, certificates or other evidence, if any.</w:t>
            </w: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745B9843" w14:textId="77777777" w:rsidTr="00FD3615">
        <w:trPr>
          <w:trHeight w:val="454"/>
          <w:jc w:val="center"/>
        </w:trPr>
        <w:tc>
          <w:tcPr>
            <w:tcW w:w="9350" w:type="dxa"/>
            <w:gridSpan w:val="2"/>
            <w:shd w:val="clear" w:color="auto" w:fill="D9EAD3"/>
            <w:vAlign w:val="center"/>
          </w:tcPr>
          <w:p w14:paraId="66BCCEEF" w14:textId="77777777" w:rsidR="00251D12" w:rsidRPr="002E7591" w:rsidRDefault="00E97ACC" w:rsidP="00EC6412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4. Implementation Experience</w:t>
            </w:r>
          </w:p>
        </w:tc>
      </w:tr>
      <w:tr w:rsidR="00251D12" w:rsidRPr="002E7591" w14:paraId="2B831EBD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5637194D" w14:textId="77777777" w:rsidR="00251D12" w:rsidRDefault="00E97ACC">
            <w:pPr>
              <w:spacing w:after="0"/>
              <w:rPr>
                <w:rFonts w:cs="Arial"/>
                <w:b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General considerations / challenges</w:t>
            </w:r>
          </w:p>
          <w:p w14:paraId="78ED42B0" w14:textId="1AD27871" w:rsidR="006756EC" w:rsidRPr="002E7591" w:rsidRDefault="006756EC">
            <w:pPr>
              <w:spacing w:after="0"/>
              <w:rPr>
                <w:rFonts w:cs="Arial"/>
                <w:sz w:val="22"/>
              </w:rPr>
            </w:pPr>
            <w:r>
              <w:rPr>
                <w:rFonts w:cs="Arial"/>
                <w:b/>
                <w:sz w:val="22"/>
              </w:rPr>
              <w:t>(within 100 words)</w:t>
            </w:r>
          </w:p>
        </w:tc>
        <w:tc>
          <w:tcPr>
            <w:tcW w:w="6094" w:type="dxa"/>
          </w:tcPr>
          <w:p w14:paraId="41245FFC" w14:textId="04525C73" w:rsidR="00251D12" w:rsidRPr="002E7591" w:rsidRDefault="00E97ACC" w:rsidP="00E05802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t>Please describe technical, financial, operational, stakeholder, regulatory or data-related considerations.</w:t>
            </w: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2E145113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5416E6BB" w14:textId="77777777" w:rsidR="00251D12" w:rsidRDefault="00E97ACC">
            <w:pPr>
              <w:spacing w:after="0"/>
              <w:rPr>
                <w:rFonts w:cs="Arial"/>
                <w:b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Lessons learnt and replicability</w:t>
            </w:r>
          </w:p>
          <w:p w14:paraId="603F0A7B" w14:textId="0D9E86A7" w:rsidR="006756EC" w:rsidRPr="002E7591" w:rsidRDefault="006756EC">
            <w:pPr>
              <w:spacing w:after="0"/>
              <w:rPr>
                <w:rFonts w:cs="Arial"/>
                <w:sz w:val="22"/>
              </w:rPr>
            </w:pPr>
            <w:r>
              <w:rPr>
                <w:rFonts w:cs="Arial"/>
                <w:b/>
                <w:sz w:val="22"/>
              </w:rPr>
              <w:t>(within 100 words)</w:t>
            </w:r>
          </w:p>
        </w:tc>
        <w:tc>
          <w:tcPr>
            <w:tcW w:w="6094" w:type="dxa"/>
          </w:tcPr>
          <w:p w14:paraId="6D81F802" w14:textId="41ABA9E9" w:rsidR="00251D12" w:rsidRPr="002E7591" w:rsidRDefault="00E97ACC" w:rsidP="00E05802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t xml:space="preserve">Please explain key learning points and whether the approach may be transferred to </w:t>
            </w:r>
            <w:r w:rsidR="00C150AE">
              <w:rPr>
                <w:rFonts w:cs="Arial"/>
                <w:sz w:val="22"/>
              </w:rPr>
              <w:t xml:space="preserve">other </w:t>
            </w:r>
            <w:r w:rsidRPr="002E7591">
              <w:rPr>
                <w:rFonts w:cs="Arial"/>
                <w:sz w:val="22"/>
              </w:rPr>
              <w:t xml:space="preserve">projects in Hong Kong or </w:t>
            </w:r>
            <w:r w:rsidR="006654D6" w:rsidRPr="002E7591">
              <w:rPr>
                <w:rFonts w:cs="Arial"/>
                <w:sz w:val="22"/>
              </w:rPr>
              <w:t xml:space="preserve">other </w:t>
            </w:r>
            <w:r w:rsidRPr="002E7591">
              <w:rPr>
                <w:rFonts w:cs="Arial"/>
                <w:sz w:val="22"/>
              </w:rPr>
              <w:t>region</w:t>
            </w:r>
            <w:r w:rsidR="006654D6" w:rsidRPr="002E7591">
              <w:rPr>
                <w:rFonts w:cs="Arial"/>
                <w:sz w:val="22"/>
              </w:rPr>
              <w:t>s</w:t>
            </w:r>
            <w:r w:rsidRPr="002E7591">
              <w:rPr>
                <w:rFonts w:cs="Arial"/>
                <w:sz w:val="22"/>
              </w:rPr>
              <w:t>.</w:t>
            </w: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5F0FA474" w14:textId="77777777" w:rsidTr="00FD3615">
        <w:trPr>
          <w:trHeight w:val="454"/>
          <w:jc w:val="center"/>
        </w:trPr>
        <w:tc>
          <w:tcPr>
            <w:tcW w:w="9350" w:type="dxa"/>
            <w:gridSpan w:val="2"/>
            <w:shd w:val="clear" w:color="auto" w:fill="D9EAD3"/>
            <w:vAlign w:val="center"/>
          </w:tcPr>
          <w:p w14:paraId="5C77128D" w14:textId="77777777" w:rsidR="00251D12" w:rsidRPr="002E7591" w:rsidRDefault="00E97ACC" w:rsidP="00EC6412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5. Project Team (Optional)</w:t>
            </w:r>
          </w:p>
        </w:tc>
      </w:tr>
      <w:tr w:rsidR="00251D12" w:rsidRPr="002E7591" w14:paraId="238699E0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7624F24B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Name of consultant(s)</w:t>
            </w:r>
          </w:p>
        </w:tc>
        <w:tc>
          <w:tcPr>
            <w:tcW w:w="6094" w:type="dxa"/>
          </w:tcPr>
          <w:p w14:paraId="027026A1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682CFFD2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7DC9E05E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Name of contractor(s)</w:t>
            </w:r>
          </w:p>
        </w:tc>
        <w:tc>
          <w:tcPr>
            <w:tcW w:w="6094" w:type="dxa"/>
          </w:tcPr>
          <w:p w14:paraId="44B17D9E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0705BEF9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215F0AEF" w14:textId="38CC6151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 xml:space="preserve">Name of facility </w:t>
            </w:r>
            <w:r w:rsidR="00602AB6" w:rsidRPr="002E7591">
              <w:rPr>
                <w:rFonts w:cs="Arial"/>
                <w:b/>
                <w:sz w:val="22"/>
              </w:rPr>
              <w:t>manager/operator</w:t>
            </w:r>
          </w:p>
        </w:tc>
        <w:tc>
          <w:tcPr>
            <w:tcW w:w="6094" w:type="dxa"/>
          </w:tcPr>
          <w:p w14:paraId="56333F06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68EF8604" w14:textId="77777777" w:rsidTr="00FD3615">
        <w:trPr>
          <w:trHeight w:val="454"/>
          <w:jc w:val="center"/>
        </w:trPr>
        <w:tc>
          <w:tcPr>
            <w:tcW w:w="9350" w:type="dxa"/>
            <w:gridSpan w:val="2"/>
            <w:shd w:val="clear" w:color="auto" w:fill="D9EAD3"/>
            <w:vAlign w:val="center"/>
          </w:tcPr>
          <w:p w14:paraId="027BF841" w14:textId="77777777" w:rsidR="00251D12" w:rsidRPr="002E7591" w:rsidRDefault="00E97ACC" w:rsidP="00EC6412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lastRenderedPageBreak/>
              <w:t>6. Cost, Savings and Funding (Optional)</w:t>
            </w:r>
          </w:p>
        </w:tc>
      </w:tr>
      <w:tr w:rsidR="00251D12" w:rsidRPr="002E7591" w14:paraId="14238109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47F52E55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Total cost</w:t>
            </w:r>
          </w:p>
        </w:tc>
        <w:tc>
          <w:tcPr>
            <w:tcW w:w="6094" w:type="dxa"/>
          </w:tcPr>
          <w:p w14:paraId="23FF4C6C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541C9B71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3119F9C8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Cost breakdown</w:t>
            </w:r>
          </w:p>
        </w:tc>
        <w:tc>
          <w:tcPr>
            <w:tcW w:w="6094" w:type="dxa"/>
          </w:tcPr>
          <w:p w14:paraId="4C903A62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3E4F8CCF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68840FB8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Total savings per year</w:t>
            </w:r>
          </w:p>
        </w:tc>
        <w:tc>
          <w:tcPr>
            <w:tcW w:w="6094" w:type="dxa"/>
          </w:tcPr>
          <w:p w14:paraId="2D5C0599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6E9F0647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0CD9ACF5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Savings breakdown per year</w:t>
            </w:r>
          </w:p>
        </w:tc>
        <w:tc>
          <w:tcPr>
            <w:tcW w:w="6094" w:type="dxa"/>
          </w:tcPr>
          <w:p w14:paraId="15CCD89F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27FC52DA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65C0CCAC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Payback period</w:t>
            </w:r>
          </w:p>
        </w:tc>
        <w:tc>
          <w:tcPr>
            <w:tcW w:w="6094" w:type="dxa"/>
          </w:tcPr>
          <w:p w14:paraId="3078DE7E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110B13BA" w14:textId="77777777" w:rsidTr="00FD3615">
        <w:trPr>
          <w:trHeight w:val="539"/>
          <w:jc w:val="center"/>
        </w:trPr>
        <w:tc>
          <w:tcPr>
            <w:tcW w:w="3256" w:type="dxa"/>
            <w:shd w:val="clear" w:color="auto" w:fill="F3F6F4"/>
          </w:tcPr>
          <w:p w14:paraId="16034F30" w14:textId="13BE2EBB" w:rsidR="00251D12" w:rsidRPr="002E7591" w:rsidRDefault="00602AB6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Subsidy/funding</w:t>
            </w:r>
            <w:r w:rsidR="00E97ACC" w:rsidRPr="002E7591">
              <w:rPr>
                <w:rFonts w:cs="Arial"/>
                <w:b/>
                <w:sz w:val="22"/>
              </w:rPr>
              <w:t xml:space="preserve"> support</w:t>
            </w:r>
          </w:p>
        </w:tc>
        <w:tc>
          <w:tcPr>
            <w:tcW w:w="6094" w:type="dxa"/>
          </w:tcPr>
          <w:p w14:paraId="2644DCDE" w14:textId="77777777" w:rsidR="00251D12" w:rsidRDefault="00E97ACC">
            <w:pPr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t>Please state the funding source, grant or subsidy, if any.</w:t>
            </w:r>
          </w:p>
          <w:p w14:paraId="0CD6DCE1" w14:textId="17AEDA68" w:rsidR="00C31DFC" w:rsidRDefault="00C31DFC">
            <w:pPr>
              <w:rPr>
                <w:rFonts w:cs="Arial"/>
                <w:sz w:val="22"/>
              </w:rPr>
            </w:pPr>
          </w:p>
          <w:p w14:paraId="29FD83F3" w14:textId="77777777" w:rsidR="00C31DFC" w:rsidRDefault="00C31DFC">
            <w:pPr>
              <w:rPr>
                <w:rFonts w:cs="Arial"/>
                <w:sz w:val="22"/>
              </w:rPr>
            </w:pPr>
          </w:p>
          <w:p w14:paraId="18019DAF" w14:textId="472FB8F1" w:rsidR="00C31DFC" w:rsidRPr="002E7591" w:rsidRDefault="00C31DFC">
            <w:pPr>
              <w:rPr>
                <w:rFonts w:cs="Arial"/>
                <w:sz w:val="22"/>
              </w:rPr>
            </w:pPr>
          </w:p>
        </w:tc>
      </w:tr>
      <w:tr w:rsidR="00251D12" w:rsidRPr="002E7591" w14:paraId="3E61423A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71006F2E" w14:textId="77777777" w:rsidR="00251D12" w:rsidRPr="00E05802" w:rsidRDefault="00E97ACC">
            <w:pPr>
              <w:rPr>
                <w:rFonts w:cs="Arial"/>
                <w:b/>
                <w:sz w:val="22"/>
              </w:rPr>
            </w:pPr>
            <w:r w:rsidRPr="00E05802">
              <w:rPr>
                <w:rFonts w:cs="Arial"/>
                <w:b/>
                <w:sz w:val="22"/>
              </w:rPr>
              <w:t>Green finance / sustainable finance arrangements</w:t>
            </w:r>
          </w:p>
        </w:tc>
        <w:tc>
          <w:tcPr>
            <w:tcW w:w="6094" w:type="dxa"/>
          </w:tcPr>
          <w:p w14:paraId="2A413DBB" w14:textId="77777777" w:rsidR="00C150AE" w:rsidRDefault="00E97ACC">
            <w:pPr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t>Please indicate</w:t>
            </w:r>
            <w:r w:rsidR="00C150AE">
              <w:rPr>
                <w:rFonts w:cs="Arial"/>
                <w:sz w:val="22"/>
              </w:rPr>
              <w:t>:</w:t>
            </w:r>
          </w:p>
          <w:p w14:paraId="41751C02" w14:textId="6D52AE6C" w:rsidR="00C150AE" w:rsidRDefault="00C150AE" w:rsidP="00C150AE">
            <w:pPr>
              <w:spacing w:after="0" w:line="360" w:lineRule="auto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[  ] Yes</w:t>
            </w:r>
          </w:p>
          <w:p w14:paraId="44C05197" w14:textId="055BABEB" w:rsidR="00C150AE" w:rsidRDefault="00C150AE" w:rsidP="00C150AE">
            <w:pPr>
              <w:spacing w:after="0" w:line="360" w:lineRule="auto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[  ] No</w:t>
            </w:r>
            <w:r w:rsidRPr="002E7591">
              <w:rPr>
                <w:rFonts w:cs="Arial"/>
                <w:sz w:val="22"/>
              </w:rPr>
              <w:t xml:space="preserve"> </w:t>
            </w:r>
          </w:p>
          <w:p w14:paraId="2106F808" w14:textId="1AF8B1AB" w:rsidR="00C150AE" w:rsidRDefault="00C150AE" w:rsidP="00C150AE">
            <w:pPr>
              <w:spacing w:after="0" w:line="360" w:lineRule="auto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[  ] Under consideration</w:t>
            </w:r>
          </w:p>
          <w:p w14:paraId="45F139E0" w14:textId="77777777" w:rsidR="00A358E6" w:rsidRDefault="00C150AE" w:rsidP="00C150A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 xml:space="preserve">[  ] </w:t>
            </w:r>
            <w:r w:rsidR="00A358E6">
              <w:rPr>
                <w:rFonts w:cs="Arial"/>
                <w:sz w:val="22"/>
              </w:rPr>
              <w:t>Not applicable</w:t>
            </w:r>
          </w:p>
          <w:p w14:paraId="7C233819" w14:textId="77777777" w:rsidR="00A358E6" w:rsidRDefault="00A358E6" w:rsidP="00C150AE">
            <w:pPr>
              <w:rPr>
                <w:rFonts w:cs="Arial"/>
                <w:sz w:val="22"/>
              </w:rPr>
            </w:pPr>
          </w:p>
          <w:p w14:paraId="2301E4A0" w14:textId="4D34C2D5" w:rsidR="00251D12" w:rsidRDefault="00E97ACC" w:rsidP="00A358E6">
            <w:pPr>
              <w:jc w:val="both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t>If yes or under consideration, please describe the arrangement, such as green loan, green bond, sustainability-linked loan, sustainability-linked insurance, climate resilience-linked insurance incentive, green mortgage, grant, subsidy or other financial mechanism</w:t>
            </w:r>
            <w:r w:rsidR="0033683F" w:rsidRPr="002E7591">
              <w:rPr>
                <w:rFonts w:cs="Arial"/>
                <w:sz w:val="22"/>
              </w:rPr>
              <w:t>, etc.</w:t>
            </w:r>
            <w:r w:rsidRPr="002E7591">
              <w:rPr>
                <w:rFonts w:cs="Arial"/>
                <w:sz w:val="22"/>
              </w:rPr>
              <w:t xml:space="preserve"> </w:t>
            </w:r>
            <w:r w:rsidR="0033683F" w:rsidRPr="002E7591">
              <w:rPr>
                <w:rFonts w:cs="Arial"/>
                <w:sz w:val="22"/>
              </w:rPr>
              <w:t xml:space="preserve"> Where applicable, please specify the funding source, key performance indicators (KPIs), verification protocols, and anticipated financial or operational benefits, etc.</w:t>
            </w:r>
          </w:p>
          <w:p w14:paraId="38B622C9" w14:textId="3E1F959D" w:rsidR="00E05802" w:rsidRPr="002E7591" w:rsidRDefault="00E05802">
            <w:pPr>
              <w:rPr>
                <w:rFonts w:cs="Arial"/>
                <w:sz w:val="22"/>
              </w:rPr>
            </w:pPr>
          </w:p>
        </w:tc>
      </w:tr>
      <w:tr w:rsidR="00251D12" w:rsidRPr="002E7591" w14:paraId="277F33E2" w14:textId="77777777" w:rsidTr="00FD3615">
        <w:trPr>
          <w:trHeight w:val="454"/>
          <w:jc w:val="center"/>
        </w:trPr>
        <w:tc>
          <w:tcPr>
            <w:tcW w:w="9350" w:type="dxa"/>
            <w:gridSpan w:val="2"/>
            <w:shd w:val="clear" w:color="auto" w:fill="D9EAD3"/>
            <w:vAlign w:val="center"/>
          </w:tcPr>
          <w:p w14:paraId="3436704E" w14:textId="77777777" w:rsidR="00251D12" w:rsidRPr="002E7591" w:rsidRDefault="00E97ACC" w:rsidP="00EC6412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7. Awards and Recognition</w:t>
            </w:r>
          </w:p>
        </w:tc>
      </w:tr>
      <w:tr w:rsidR="00251D12" w:rsidRPr="002E7591" w14:paraId="7B293572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55F62CE2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Award(s) received by the project, if any</w:t>
            </w:r>
          </w:p>
        </w:tc>
        <w:tc>
          <w:tcPr>
            <w:tcW w:w="6094" w:type="dxa"/>
          </w:tcPr>
          <w:p w14:paraId="39C0EE5B" w14:textId="79CF4B42" w:rsidR="00E05802" w:rsidRDefault="00E05802">
            <w:pPr>
              <w:spacing w:after="0"/>
              <w:rPr>
                <w:rFonts w:cs="Arial"/>
                <w:sz w:val="22"/>
              </w:rPr>
            </w:pPr>
          </w:p>
          <w:p w14:paraId="2087201C" w14:textId="34009308" w:rsidR="00C31DFC" w:rsidRDefault="00C31DFC">
            <w:pPr>
              <w:spacing w:after="0"/>
              <w:rPr>
                <w:rFonts w:cs="Arial"/>
                <w:sz w:val="22"/>
              </w:rPr>
            </w:pPr>
          </w:p>
          <w:p w14:paraId="15155A46" w14:textId="77777777" w:rsidR="00C31DFC" w:rsidRDefault="00C31DFC">
            <w:pPr>
              <w:spacing w:after="0"/>
              <w:rPr>
                <w:rFonts w:cs="Arial"/>
                <w:sz w:val="22"/>
              </w:rPr>
            </w:pPr>
          </w:p>
          <w:p w14:paraId="74E0C919" w14:textId="77777777" w:rsidR="00251D12" w:rsidRDefault="00251D12">
            <w:pPr>
              <w:spacing w:after="0"/>
              <w:rPr>
                <w:rFonts w:cs="Arial"/>
                <w:sz w:val="22"/>
              </w:rPr>
            </w:pPr>
          </w:p>
          <w:p w14:paraId="2322C77D" w14:textId="77777777" w:rsidR="00A358E6" w:rsidRDefault="00A358E6">
            <w:pPr>
              <w:spacing w:after="0"/>
              <w:rPr>
                <w:rFonts w:cs="Arial"/>
                <w:sz w:val="22"/>
              </w:rPr>
            </w:pPr>
          </w:p>
          <w:p w14:paraId="6024B463" w14:textId="71494681" w:rsidR="00C31DFC" w:rsidRPr="002E7591" w:rsidRDefault="00C31DFC">
            <w:pPr>
              <w:spacing w:after="0"/>
              <w:rPr>
                <w:rFonts w:cs="Arial"/>
                <w:sz w:val="22"/>
              </w:rPr>
            </w:pPr>
          </w:p>
        </w:tc>
      </w:tr>
    </w:tbl>
    <w:p w14:paraId="07972F80" w14:textId="77777777" w:rsidR="00C31DFC" w:rsidRDefault="00C31DFC">
      <w:r>
        <w:br w:type="page"/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256"/>
        <w:gridCol w:w="6094"/>
      </w:tblGrid>
      <w:tr w:rsidR="00251D12" w:rsidRPr="002E7591" w14:paraId="12E5E89A" w14:textId="77777777" w:rsidTr="00FD3615">
        <w:trPr>
          <w:trHeight w:val="454"/>
          <w:jc w:val="center"/>
        </w:trPr>
        <w:tc>
          <w:tcPr>
            <w:tcW w:w="9350" w:type="dxa"/>
            <w:gridSpan w:val="2"/>
            <w:shd w:val="clear" w:color="auto" w:fill="D9EAD3"/>
            <w:vAlign w:val="center"/>
          </w:tcPr>
          <w:p w14:paraId="76F43D70" w14:textId="76932FA1" w:rsidR="00251D12" w:rsidRPr="002E7591" w:rsidRDefault="00E97ACC" w:rsidP="00EC6412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lastRenderedPageBreak/>
              <w:t>8. Contact Information</w:t>
            </w:r>
          </w:p>
        </w:tc>
      </w:tr>
      <w:tr w:rsidR="00251D12" w:rsidRPr="002E7591" w14:paraId="3DE0A5CD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1919199D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Contact person</w:t>
            </w:r>
          </w:p>
        </w:tc>
        <w:tc>
          <w:tcPr>
            <w:tcW w:w="6094" w:type="dxa"/>
          </w:tcPr>
          <w:p w14:paraId="38CE4893" w14:textId="77777777" w:rsidR="00251D12" w:rsidRDefault="00251D12">
            <w:pPr>
              <w:spacing w:after="0"/>
              <w:rPr>
                <w:rFonts w:cs="Arial"/>
                <w:sz w:val="22"/>
              </w:rPr>
            </w:pPr>
          </w:p>
          <w:p w14:paraId="72F86251" w14:textId="3573DC11" w:rsidR="00A358E6" w:rsidRPr="002E7591" w:rsidRDefault="00A358E6">
            <w:pPr>
              <w:spacing w:after="0"/>
              <w:rPr>
                <w:rFonts w:cs="Arial"/>
                <w:sz w:val="22"/>
              </w:rPr>
            </w:pPr>
          </w:p>
        </w:tc>
      </w:tr>
      <w:tr w:rsidR="00251D12" w:rsidRPr="002E7591" w14:paraId="4CE48128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6E45845C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Organisation</w:t>
            </w:r>
          </w:p>
        </w:tc>
        <w:tc>
          <w:tcPr>
            <w:tcW w:w="6094" w:type="dxa"/>
          </w:tcPr>
          <w:p w14:paraId="7BF3A3EC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746358CC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753BAF13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Position</w:t>
            </w:r>
          </w:p>
        </w:tc>
        <w:tc>
          <w:tcPr>
            <w:tcW w:w="6094" w:type="dxa"/>
          </w:tcPr>
          <w:p w14:paraId="0DB85A0D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69770DF5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22526D2B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Contact number</w:t>
            </w:r>
          </w:p>
        </w:tc>
        <w:tc>
          <w:tcPr>
            <w:tcW w:w="6094" w:type="dxa"/>
          </w:tcPr>
          <w:p w14:paraId="4F32C331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1D96C534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175F6412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Email</w:t>
            </w:r>
          </w:p>
        </w:tc>
        <w:tc>
          <w:tcPr>
            <w:tcW w:w="6094" w:type="dxa"/>
          </w:tcPr>
          <w:p w14:paraId="418EC7E0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</w:tc>
      </w:tr>
      <w:tr w:rsidR="00251D12" w:rsidRPr="002E7591" w14:paraId="7F6D6B39" w14:textId="77777777" w:rsidTr="00FD3615">
        <w:trPr>
          <w:jc w:val="center"/>
        </w:trPr>
        <w:tc>
          <w:tcPr>
            <w:tcW w:w="3256" w:type="dxa"/>
            <w:shd w:val="clear" w:color="auto" w:fill="F3F6F4"/>
          </w:tcPr>
          <w:p w14:paraId="3C1813CA" w14:textId="77777777" w:rsidR="00251D12" w:rsidRPr="002E7591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b/>
                <w:sz w:val="22"/>
              </w:rPr>
              <w:t>Remarks / supplementary information</w:t>
            </w:r>
          </w:p>
        </w:tc>
        <w:tc>
          <w:tcPr>
            <w:tcW w:w="6094" w:type="dxa"/>
          </w:tcPr>
          <w:p w14:paraId="74980D5C" w14:textId="77777777" w:rsidR="00251D12" w:rsidRDefault="00E97ACC">
            <w:pPr>
              <w:spacing w:after="0"/>
              <w:rPr>
                <w:rFonts w:cs="Arial"/>
                <w:sz w:val="22"/>
              </w:rPr>
            </w:pPr>
            <w:r w:rsidRPr="002E7591">
              <w:rPr>
                <w:rFonts w:cs="Arial"/>
                <w:sz w:val="22"/>
              </w:rPr>
              <w:br/>
            </w:r>
          </w:p>
          <w:p w14:paraId="15B85A3B" w14:textId="77777777" w:rsidR="00C31DFC" w:rsidRDefault="00C31DFC">
            <w:pPr>
              <w:spacing w:after="0"/>
              <w:rPr>
                <w:rFonts w:cs="Arial"/>
                <w:sz w:val="22"/>
              </w:rPr>
            </w:pPr>
          </w:p>
          <w:p w14:paraId="02BBF332" w14:textId="5189275F" w:rsidR="00C31DFC" w:rsidRPr="002E7591" w:rsidRDefault="00C31DFC">
            <w:pPr>
              <w:spacing w:after="0"/>
              <w:rPr>
                <w:rFonts w:cs="Arial"/>
                <w:sz w:val="22"/>
              </w:rPr>
            </w:pPr>
          </w:p>
        </w:tc>
      </w:tr>
    </w:tbl>
    <w:p w14:paraId="23B77467" w14:textId="43153B7E" w:rsidR="00251D12" w:rsidRDefault="00E97ACC" w:rsidP="00FD3615">
      <w:pPr>
        <w:spacing w:before="160"/>
        <w:jc w:val="both"/>
        <w:rPr>
          <w:rFonts w:cs="Arial"/>
          <w:i/>
          <w:sz w:val="22"/>
        </w:rPr>
      </w:pPr>
      <w:r w:rsidRPr="002E7591">
        <w:rPr>
          <w:rFonts w:cs="Arial"/>
          <w:i/>
          <w:sz w:val="22"/>
        </w:rPr>
        <w:t xml:space="preserve">Note: </w:t>
      </w:r>
      <w:r w:rsidR="00D30C4D">
        <w:rPr>
          <w:rFonts w:cs="Arial"/>
          <w:i/>
          <w:sz w:val="22"/>
        </w:rPr>
        <w:t xml:space="preserve">The </w:t>
      </w:r>
      <w:r w:rsidRPr="002E7591">
        <w:rPr>
          <w:rFonts w:cs="Arial"/>
          <w:i/>
          <w:sz w:val="22"/>
        </w:rPr>
        <w:t>HKGBC may contact the submitter for clarification, supplementary information and confirmation of publication details where necessary.</w:t>
      </w:r>
    </w:p>
    <w:p w14:paraId="2098296A" w14:textId="77777777" w:rsidR="00FE74D3" w:rsidRPr="002E7591" w:rsidRDefault="00FE74D3" w:rsidP="00FD3615">
      <w:pPr>
        <w:spacing w:before="160"/>
        <w:jc w:val="both"/>
        <w:rPr>
          <w:rFonts w:cs="Arial"/>
          <w:sz w:val="22"/>
        </w:rPr>
      </w:pPr>
    </w:p>
    <w:p w14:paraId="4FF96637" w14:textId="7634F7AE" w:rsidR="00251D12" w:rsidRPr="00FD3615" w:rsidRDefault="00FE74D3" w:rsidP="00FD3615">
      <w:pPr>
        <w:jc w:val="center"/>
        <w:rPr>
          <w:rFonts w:cs="Arial"/>
          <w:sz w:val="22"/>
        </w:rPr>
      </w:pPr>
      <w:r>
        <w:rPr>
          <w:rFonts w:cs="Arial"/>
          <w:sz w:val="22"/>
        </w:rPr>
        <w:t>-</w:t>
      </w:r>
      <w:r w:rsidRPr="00FD3615">
        <w:rPr>
          <w:rFonts w:cs="Arial"/>
          <w:sz w:val="22"/>
        </w:rPr>
        <w:t>END-</w:t>
      </w:r>
    </w:p>
    <w:sectPr w:rsidR="00251D12" w:rsidRPr="00FD3615" w:rsidSect="00A358E6">
      <w:headerReference w:type="default" r:id="rId8"/>
      <w:footerReference w:type="default" r:id="rId9"/>
      <w:pgSz w:w="12240" w:h="15840"/>
      <w:pgMar w:top="2127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2938BE" w14:textId="77777777" w:rsidR="00740702" w:rsidRDefault="00740702" w:rsidP="008B056E">
      <w:pPr>
        <w:spacing w:after="0" w:line="240" w:lineRule="auto"/>
      </w:pPr>
      <w:r>
        <w:separator/>
      </w:r>
    </w:p>
  </w:endnote>
  <w:endnote w:type="continuationSeparator" w:id="0">
    <w:p w14:paraId="640606F6" w14:textId="77777777" w:rsidR="00740702" w:rsidRDefault="00740702" w:rsidP="008B05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1261440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4473110" w14:textId="5632A928" w:rsidR="00AE0C45" w:rsidRDefault="00AE0C4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F147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A094A38" w14:textId="77777777" w:rsidR="00EC6412" w:rsidRDefault="00EC641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89E60A" w14:textId="77777777" w:rsidR="00740702" w:rsidRDefault="00740702" w:rsidP="008B056E">
      <w:pPr>
        <w:spacing w:after="0" w:line="240" w:lineRule="auto"/>
      </w:pPr>
      <w:r>
        <w:separator/>
      </w:r>
    </w:p>
  </w:footnote>
  <w:footnote w:type="continuationSeparator" w:id="0">
    <w:p w14:paraId="722C91D7" w14:textId="77777777" w:rsidR="00740702" w:rsidRDefault="00740702" w:rsidP="008B05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0C37BA" w14:textId="43219FFB" w:rsidR="008171F7" w:rsidRDefault="008171F7">
    <w:pPr>
      <w:pStyle w:val="Header"/>
    </w:pPr>
    <w:r>
      <w:rPr>
        <w:noProof/>
        <w:lang w:val="en-GB" w:eastAsia="zh-TW"/>
      </w:rPr>
      <w:drawing>
        <wp:anchor distT="0" distB="0" distL="114300" distR="114300" simplePos="0" relativeHeight="251657216" behindDoc="0" locked="0" layoutInCell="1" allowOverlap="1" wp14:anchorId="156ACAF6" wp14:editId="052E599A">
          <wp:simplePos x="0" y="0"/>
          <wp:positionH relativeFrom="margin">
            <wp:align>center</wp:align>
          </wp:positionH>
          <wp:positionV relativeFrom="paragraph">
            <wp:posOffset>-352425</wp:posOffset>
          </wp:positionV>
          <wp:extent cx="7459345" cy="1152525"/>
          <wp:effectExtent l="0" t="0" r="0" b="0"/>
          <wp:wrapThrough wrapText="bothSides">
            <wp:wrapPolygon edited="0">
              <wp:start x="2096" y="3213"/>
              <wp:lineTo x="1710" y="4998"/>
              <wp:lineTo x="1103" y="8569"/>
              <wp:lineTo x="1103" y="9997"/>
              <wp:lineTo x="1434" y="15352"/>
              <wp:lineTo x="1434" y="16780"/>
              <wp:lineTo x="12798" y="18922"/>
              <wp:lineTo x="19031" y="19636"/>
              <wp:lineTo x="19969" y="19636"/>
              <wp:lineTo x="20190" y="18922"/>
              <wp:lineTo x="20410" y="17137"/>
              <wp:lineTo x="20355" y="3213"/>
              <wp:lineTo x="2096" y="3213"/>
            </wp:wrapPolygon>
          </wp:wrapThrough>
          <wp:docPr id="6" name="Picture 6" descr="C:\Users\kchan\Desktop\Company name arrangement (9 Jun)\Letterhead\HKGBC Letterhead (July 2014)-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chan\Desktop\Company name arrangement (9 Jun)\Letterhead\HKGBC Letterhead (July 2014)-01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59345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40863CB"/>
    <w:multiLevelType w:val="hybridMultilevel"/>
    <w:tmpl w:val="0FA451F0"/>
    <w:lvl w:ilvl="0" w:tplc="0F6ABA6A">
      <w:start w:val="2"/>
      <w:numFmt w:val="bullet"/>
      <w:lvlText w:val="-"/>
      <w:lvlJc w:val="left"/>
      <w:pPr>
        <w:ind w:left="4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0" w15:restartNumberingAfterBreak="0">
    <w:nsid w:val="49D83313"/>
    <w:multiLevelType w:val="multilevel"/>
    <w:tmpl w:val="34980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D126277"/>
    <w:multiLevelType w:val="hybridMultilevel"/>
    <w:tmpl w:val="C81EB526"/>
    <w:lvl w:ilvl="0" w:tplc="E45AF766">
      <w:start w:val="2"/>
      <w:numFmt w:val="bullet"/>
      <w:lvlText w:val="-"/>
      <w:lvlJc w:val="left"/>
      <w:pPr>
        <w:ind w:left="78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  <w:num w:numId="10">
    <w:abstractNumId w:val="9"/>
  </w:num>
  <w:num w:numId="11">
    <w:abstractNumId w:val="11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34616"/>
    <w:rsid w:val="0006063C"/>
    <w:rsid w:val="0007367B"/>
    <w:rsid w:val="000C5CA8"/>
    <w:rsid w:val="0015074B"/>
    <w:rsid w:val="001A6C4F"/>
    <w:rsid w:val="00216165"/>
    <w:rsid w:val="00251D12"/>
    <w:rsid w:val="0029639D"/>
    <w:rsid w:val="002E2104"/>
    <w:rsid w:val="002E7591"/>
    <w:rsid w:val="00326F90"/>
    <w:rsid w:val="0033161F"/>
    <w:rsid w:val="0033683F"/>
    <w:rsid w:val="003667FF"/>
    <w:rsid w:val="00412C55"/>
    <w:rsid w:val="00454C49"/>
    <w:rsid w:val="00490498"/>
    <w:rsid w:val="00511748"/>
    <w:rsid w:val="0052623F"/>
    <w:rsid w:val="0054052A"/>
    <w:rsid w:val="0058141F"/>
    <w:rsid w:val="005B1AA0"/>
    <w:rsid w:val="005F1477"/>
    <w:rsid w:val="00602AB6"/>
    <w:rsid w:val="00621AFA"/>
    <w:rsid w:val="006654D6"/>
    <w:rsid w:val="006756EC"/>
    <w:rsid w:val="00730887"/>
    <w:rsid w:val="00735810"/>
    <w:rsid w:val="00740702"/>
    <w:rsid w:val="007E51E5"/>
    <w:rsid w:val="008171F7"/>
    <w:rsid w:val="00892ACE"/>
    <w:rsid w:val="008B056E"/>
    <w:rsid w:val="00997B21"/>
    <w:rsid w:val="00A358E6"/>
    <w:rsid w:val="00AA1D8D"/>
    <w:rsid w:val="00AA1FBC"/>
    <w:rsid w:val="00AC6A70"/>
    <w:rsid w:val="00AE0C45"/>
    <w:rsid w:val="00B25015"/>
    <w:rsid w:val="00B4354C"/>
    <w:rsid w:val="00B47730"/>
    <w:rsid w:val="00BC6190"/>
    <w:rsid w:val="00C07DA9"/>
    <w:rsid w:val="00C150AE"/>
    <w:rsid w:val="00C31DFC"/>
    <w:rsid w:val="00C417E3"/>
    <w:rsid w:val="00CB0664"/>
    <w:rsid w:val="00CD22D1"/>
    <w:rsid w:val="00D30C4D"/>
    <w:rsid w:val="00D35AF0"/>
    <w:rsid w:val="00E05802"/>
    <w:rsid w:val="00E30EA4"/>
    <w:rsid w:val="00E97ACC"/>
    <w:rsid w:val="00EC6412"/>
    <w:rsid w:val="00FC693F"/>
    <w:rsid w:val="00FD3615"/>
    <w:rsid w:val="00FE7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501CFAE5"/>
  <w14:defaultImageDpi w14:val="300"/>
  <w15:docId w15:val="{728EEEC8-EEB0-42B5-A422-660F974CD9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50AE"/>
    <w:pPr>
      <w:spacing w:after="120" w:line="259" w:lineRule="auto"/>
    </w:pPr>
    <w:rPr>
      <w:rFonts w:ascii="Arial" w:eastAsia="Arial" w:hAnsi="Arial"/>
      <w:sz w:val="21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200" w:after="80"/>
      <w:outlineLvl w:val="0"/>
    </w:pPr>
    <w:rPr>
      <w:rFonts w:asciiTheme="majorHAnsi" w:eastAsiaTheme="majorEastAsia" w:hAnsiTheme="majorHAnsi" w:cstheme="majorBidi"/>
      <w:b/>
      <w:bCs/>
      <w:color w:val="006040"/>
      <w:sz w:val="24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b/>
      <w:bCs/>
      <w:color w:val="006040"/>
      <w:sz w:val="2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b/>
      <w:color w:val="006040"/>
      <w:spacing w:val="5"/>
      <w:kern w:val="28"/>
      <w:sz w:val="3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7358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5810"/>
    <w:rPr>
      <w:rFonts w:ascii="Segoe UI" w:eastAsia="Arial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602AB6"/>
    <w:pPr>
      <w:spacing w:after="0" w:line="240" w:lineRule="auto"/>
    </w:pPr>
    <w:rPr>
      <w:rFonts w:ascii="Arial" w:eastAsia="Arial" w:hAnsi="Arial"/>
      <w:sz w:val="21"/>
    </w:rPr>
  </w:style>
  <w:style w:type="character" w:styleId="Hyperlink">
    <w:name w:val="Hyperlink"/>
    <w:basedOn w:val="DefaultParagraphFont"/>
    <w:uiPriority w:val="99"/>
    <w:unhideWhenUsed/>
    <w:rsid w:val="00D30C4D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54C49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35AF0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B214756-0793-4630-8E1F-64F32FC26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596</Words>
  <Characters>3403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3992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>generated by python-docx</dc:description>
  <cp:lastModifiedBy>Vicky Chan</cp:lastModifiedBy>
  <cp:revision>5</cp:revision>
  <cp:lastPrinted>2026-06-16T03:22:00Z</cp:lastPrinted>
  <dcterms:created xsi:type="dcterms:W3CDTF">2026-06-29T03:09:00Z</dcterms:created>
  <dcterms:modified xsi:type="dcterms:W3CDTF">2026-06-29T04:14:00Z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de3b8ecb-7b9f-4111-a466-febdb53298e9</vt:lpwstr>
  </property>
</Properties>
</file>